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571DEFD3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431915">
        <w:rPr>
          <w:rFonts w:ascii="Arial" w:hAnsi="Arial" w:cs="Arial"/>
        </w:rPr>
        <w:t>Autumn</w:t>
      </w:r>
      <w:r w:rsidR="003510CF">
        <w:rPr>
          <w:rFonts w:ascii="Arial" w:hAnsi="Arial" w:cs="Arial"/>
        </w:rPr>
        <w:t xml:space="preserve"> </w:t>
      </w:r>
      <w:r w:rsidR="004B4F25">
        <w:rPr>
          <w:rFonts w:ascii="Arial" w:hAnsi="Arial" w:cs="Arial"/>
        </w:rPr>
        <w:t>202</w:t>
      </w:r>
      <w:r w:rsidR="00036FF8">
        <w:rPr>
          <w:rFonts w:ascii="Arial" w:hAnsi="Arial" w:cs="Arial"/>
        </w:rPr>
        <w:t>4</w:t>
      </w:r>
      <w:r w:rsidR="004B4F25">
        <w:rPr>
          <w:rFonts w:ascii="Arial" w:hAnsi="Arial" w:cs="Arial"/>
        </w:rPr>
        <w:t xml:space="preserve"> </w:t>
      </w:r>
      <w:r w:rsidR="00716637">
        <w:rPr>
          <w:rFonts w:ascii="Arial" w:hAnsi="Arial" w:cs="Arial"/>
        </w:rPr>
        <w:t xml:space="preserve">Newsletter &amp; </w:t>
      </w:r>
      <w:r w:rsidR="00431915">
        <w:rPr>
          <w:rFonts w:ascii="Arial" w:hAnsi="Arial" w:cs="Arial"/>
        </w:rPr>
        <w:t>LUAL appeal</w:t>
      </w:r>
      <w:r w:rsidR="00716637">
        <w:rPr>
          <w:rFonts w:ascii="Arial" w:hAnsi="Arial" w:cs="Arial"/>
        </w:rPr>
        <w:t xml:space="preserve"> </w:t>
      </w:r>
      <w:r w:rsidR="00600CCC">
        <w:rPr>
          <w:rFonts w:ascii="Arial" w:hAnsi="Arial" w:cs="Arial"/>
        </w:rPr>
        <w:t>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09FEF685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</w:t>
      </w:r>
      <w:r w:rsidR="00284B52">
        <w:rPr>
          <w:rFonts w:ascii="Arial" w:hAnsi="Arial" w:cs="Arial"/>
        </w:rPr>
        <w:t>Sarah James</w:t>
      </w:r>
      <w:r w:rsidR="00700283">
        <w:rPr>
          <w:rFonts w:ascii="Arial" w:hAnsi="Arial" w:cs="Arial"/>
        </w:rPr>
        <w:t>,</w:t>
      </w:r>
      <w:r w:rsidR="006C0318">
        <w:rPr>
          <w:rFonts w:ascii="Arial" w:hAnsi="Arial" w:cs="Arial"/>
        </w:rPr>
        <w:t xml:space="preserve"> </w:t>
      </w:r>
      <w:r w:rsidR="00640878">
        <w:rPr>
          <w:rFonts w:ascii="Arial" w:hAnsi="Arial" w:cs="Arial"/>
        </w:rPr>
        <w:t xml:space="preserve">Senior Marketing &amp; Database Co-ordinator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34EFCFF7" w14:textId="2FAC720A" w:rsidR="00041446" w:rsidRPr="0004407F" w:rsidRDefault="00600CC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</w:t>
      </w:r>
      <w:r w:rsidR="008372EC">
        <w:rPr>
          <w:rFonts w:ascii="Arial" w:hAnsi="Arial" w:cs="Arial"/>
          <w:sz w:val="20"/>
          <w:szCs w:val="20"/>
        </w:rPr>
        <w:t xml:space="preserve"> and Light up a Life appeal.  The newsletter will </w:t>
      </w:r>
      <w:r>
        <w:rPr>
          <w:rFonts w:ascii="Arial" w:hAnsi="Arial" w:cs="Arial"/>
          <w:sz w:val="20"/>
          <w:szCs w:val="20"/>
        </w:rPr>
        <w:t>contain information about hospi</w:t>
      </w:r>
      <w:r w:rsidR="00875BBD">
        <w:rPr>
          <w:rFonts w:ascii="Arial" w:hAnsi="Arial" w:cs="Arial"/>
          <w:sz w:val="20"/>
          <w:szCs w:val="20"/>
        </w:rPr>
        <w:t xml:space="preserve">ce updates, </w:t>
      </w:r>
      <w:r>
        <w:rPr>
          <w:rFonts w:ascii="Arial" w:hAnsi="Arial" w:cs="Arial"/>
          <w:sz w:val="20"/>
          <w:szCs w:val="20"/>
        </w:rPr>
        <w:t>h</w:t>
      </w:r>
      <w:r w:rsidR="00875BBD">
        <w:rPr>
          <w:rFonts w:ascii="Arial" w:hAnsi="Arial" w:cs="Arial"/>
          <w:sz w:val="20"/>
          <w:szCs w:val="20"/>
        </w:rPr>
        <w:t xml:space="preserve">ow donor support is helping and </w:t>
      </w:r>
      <w:r>
        <w:rPr>
          <w:rFonts w:ascii="Arial" w:hAnsi="Arial" w:cs="Arial"/>
          <w:sz w:val="20"/>
          <w:szCs w:val="20"/>
        </w:rPr>
        <w:t>upcoming fundraising activities.</w:t>
      </w:r>
      <w:r w:rsidR="00716637">
        <w:rPr>
          <w:rFonts w:ascii="Arial" w:hAnsi="Arial" w:cs="Arial"/>
          <w:sz w:val="20"/>
          <w:szCs w:val="20"/>
        </w:rPr>
        <w:t xml:space="preserve">  </w:t>
      </w:r>
      <w:r w:rsidR="006C0318">
        <w:rPr>
          <w:rFonts w:ascii="Arial" w:hAnsi="Arial" w:cs="Arial"/>
          <w:sz w:val="20"/>
          <w:szCs w:val="20"/>
        </w:rPr>
        <w:t>The mailing will also include</w:t>
      </w:r>
      <w:r w:rsidR="008372EC">
        <w:rPr>
          <w:rFonts w:ascii="Arial" w:hAnsi="Arial" w:cs="Arial"/>
          <w:sz w:val="20"/>
          <w:szCs w:val="20"/>
        </w:rPr>
        <w:t xml:space="preserve"> our Light up </w:t>
      </w:r>
      <w:r w:rsidR="00DF04E9">
        <w:rPr>
          <w:rFonts w:ascii="Arial" w:hAnsi="Arial" w:cs="Arial"/>
          <w:sz w:val="20"/>
          <w:szCs w:val="20"/>
        </w:rPr>
        <w:t>our annual</w:t>
      </w:r>
      <w:r w:rsidR="008372EC">
        <w:rPr>
          <w:rFonts w:ascii="Arial" w:hAnsi="Arial" w:cs="Arial"/>
          <w:sz w:val="20"/>
          <w:szCs w:val="20"/>
        </w:rPr>
        <w:t xml:space="preserve"> </w:t>
      </w:r>
      <w:r w:rsidR="00DF04E9">
        <w:rPr>
          <w:rFonts w:ascii="Arial" w:hAnsi="Arial" w:cs="Arial"/>
          <w:sz w:val="20"/>
          <w:szCs w:val="20"/>
        </w:rPr>
        <w:t xml:space="preserve">Light up a </w:t>
      </w:r>
      <w:r w:rsidR="008372EC">
        <w:rPr>
          <w:rFonts w:ascii="Arial" w:hAnsi="Arial" w:cs="Arial"/>
          <w:sz w:val="20"/>
          <w:szCs w:val="20"/>
        </w:rPr>
        <w:t>Life appeal</w:t>
      </w:r>
      <w:r w:rsidR="00DF04E9">
        <w:rPr>
          <w:rFonts w:ascii="Arial" w:hAnsi="Arial" w:cs="Arial"/>
          <w:sz w:val="20"/>
          <w:szCs w:val="20"/>
        </w:rPr>
        <w:t xml:space="preserve">.  </w:t>
      </w:r>
      <w:r w:rsidR="00AD277E">
        <w:rPr>
          <w:rFonts w:ascii="Arial" w:hAnsi="Arial" w:cs="Arial"/>
          <w:sz w:val="20"/>
          <w:szCs w:val="20"/>
        </w:rPr>
        <w:br/>
      </w:r>
      <w:r w:rsidR="00C514BC">
        <w:rPr>
          <w:rFonts w:ascii="Arial" w:hAnsi="Arial" w:cs="Arial"/>
          <w:sz w:val="20"/>
          <w:szCs w:val="20"/>
        </w:rPr>
        <w:t xml:space="preserve">The mailing list will be pulled from the current donor database of those who have made a donation </w:t>
      </w:r>
      <w:r w:rsidR="00041446">
        <w:rPr>
          <w:rFonts w:ascii="Arial" w:hAnsi="Arial" w:cs="Arial"/>
          <w:sz w:val="20"/>
          <w:szCs w:val="20"/>
        </w:rPr>
        <w:t>within the la</w:t>
      </w:r>
      <w:r w:rsidR="00F90F92">
        <w:rPr>
          <w:rFonts w:ascii="Arial" w:hAnsi="Arial" w:cs="Arial"/>
          <w:sz w:val="20"/>
          <w:szCs w:val="20"/>
        </w:rPr>
        <w:t xml:space="preserve">st </w:t>
      </w:r>
      <w:r w:rsidR="00136C4F">
        <w:rPr>
          <w:rFonts w:ascii="Arial" w:hAnsi="Arial" w:cs="Arial"/>
          <w:sz w:val="20"/>
          <w:szCs w:val="20"/>
        </w:rPr>
        <w:t>4</w:t>
      </w:r>
      <w:r w:rsidR="00041446">
        <w:rPr>
          <w:rFonts w:ascii="Arial" w:hAnsi="Arial" w:cs="Arial"/>
          <w:sz w:val="20"/>
          <w:szCs w:val="20"/>
        </w:rPr>
        <w:t xml:space="preserve"> years</w:t>
      </w:r>
      <w:r w:rsidR="008372EC">
        <w:rPr>
          <w:rFonts w:ascii="Arial" w:hAnsi="Arial" w:cs="Arial"/>
          <w:sz w:val="20"/>
          <w:szCs w:val="20"/>
        </w:rPr>
        <w:t xml:space="preserve">.  We will be using </w:t>
      </w:r>
      <w:proofErr w:type="spellStart"/>
      <w:r w:rsidR="008372EC">
        <w:rPr>
          <w:rFonts w:ascii="Arial" w:hAnsi="Arial" w:cs="Arial"/>
          <w:sz w:val="20"/>
          <w:szCs w:val="20"/>
        </w:rPr>
        <w:t>Dataro</w:t>
      </w:r>
      <w:proofErr w:type="spellEnd"/>
      <w:r w:rsidR="008372EC">
        <w:rPr>
          <w:rFonts w:ascii="Arial" w:hAnsi="Arial" w:cs="Arial"/>
          <w:sz w:val="20"/>
          <w:szCs w:val="20"/>
        </w:rPr>
        <w:t>, a fundraising intelligence platform to support our data selection.</w:t>
      </w:r>
      <w:r w:rsidR="00DF04E9">
        <w:rPr>
          <w:rFonts w:ascii="Arial" w:hAnsi="Arial" w:cs="Arial"/>
          <w:sz w:val="20"/>
          <w:szCs w:val="20"/>
        </w:rPr>
        <w:t xml:space="preserve">  </w:t>
      </w:r>
      <w:r w:rsidR="008372EC">
        <w:rPr>
          <w:rFonts w:ascii="Arial" w:hAnsi="Arial" w:cs="Arial"/>
          <w:sz w:val="20"/>
          <w:szCs w:val="20"/>
        </w:rPr>
        <w:br/>
      </w:r>
      <w:r w:rsidR="00DF04E9">
        <w:rPr>
          <w:rFonts w:ascii="Arial" w:hAnsi="Arial" w:cs="Arial"/>
          <w:sz w:val="20"/>
          <w:szCs w:val="20"/>
        </w:rPr>
        <w:t>The mailing will exclude those who have requested not to receive postal mail.</w:t>
      </w:r>
      <w:r w:rsidR="00AD277E">
        <w:rPr>
          <w:rFonts w:ascii="Arial" w:hAnsi="Arial" w:cs="Arial"/>
          <w:sz w:val="20"/>
          <w:szCs w:val="20"/>
        </w:rPr>
        <w:t xml:space="preserve">  Anyone who has requested ‘Newsletter Only’ and ‘No appeals’ will just receive the newsletter. </w:t>
      </w:r>
      <w:r w:rsidR="00DF04E9">
        <w:rPr>
          <w:rFonts w:ascii="Arial" w:hAnsi="Arial" w:cs="Arial"/>
          <w:sz w:val="20"/>
          <w:szCs w:val="20"/>
        </w:rPr>
        <w:t xml:space="preserve">  </w:t>
      </w:r>
      <w:r w:rsidR="008372EC">
        <w:rPr>
          <w:rFonts w:ascii="Arial" w:hAnsi="Arial" w:cs="Arial"/>
          <w:sz w:val="20"/>
          <w:szCs w:val="20"/>
        </w:rPr>
        <w:t xml:space="preserve">   </w:t>
      </w:r>
      <w:r w:rsidR="00041446">
        <w:rPr>
          <w:rFonts w:ascii="Arial" w:hAnsi="Arial" w:cs="Arial"/>
          <w:sz w:val="20"/>
          <w:szCs w:val="20"/>
        </w:rPr>
        <w:br/>
        <w:t xml:space="preserve">We will also be contacting </w:t>
      </w:r>
      <w:r w:rsidR="00316276">
        <w:rPr>
          <w:rFonts w:ascii="Arial" w:hAnsi="Arial" w:cs="Arial"/>
          <w:sz w:val="20"/>
          <w:szCs w:val="20"/>
        </w:rPr>
        <w:t xml:space="preserve">companies </w:t>
      </w:r>
      <w:r w:rsidR="005E7FF7">
        <w:rPr>
          <w:rFonts w:ascii="Arial" w:hAnsi="Arial" w:cs="Arial"/>
          <w:sz w:val="20"/>
          <w:szCs w:val="20"/>
        </w:rPr>
        <w:t xml:space="preserve">and schools </w:t>
      </w:r>
      <w:r w:rsidR="00986B45">
        <w:rPr>
          <w:rFonts w:ascii="Arial" w:hAnsi="Arial" w:cs="Arial"/>
          <w:sz w:val="20"/>
          <w:szCs w:val="20"/>
        </w:rPr>
        <w:t>who have supported the hospice in the last two years</w:t>
      </w:r>
      <w:r w:rsidR="008372EC">
        <w:rPr>
          <w:rFonts w:ascii="Arial" w:hAnsi="Arial" w:cs="Arial"/>
          <w:sz w:val="20"/>
          <w:szCs w:val="20"/>
        </w:rPr>
        <w:t>.</w:t>
      </w:r>
      <w:r w:rsidR="00986B45">
        <w:rPr>
          <w:rFonts w:ascii="Arial" w:hAnsi="Arial" w:cs="Arial"/>
          <w:sz w:val="20"/>
          <w:szCs w:val="20"/>
        </w:rPr>
        <w:t xml:space="preserve"> </w:t>
      </w:r>
      <w:r w:rsidR="008372EC">
        <w:rPr>
          <w:rFonts w:ascii="Arial" w:hAnsi="Arial" w:cs="Arial"/>
          <w:sz w:val="20"/>
          <w:szCs w:val="20"/>
        </w:rPr>
        <w:t xml:space="preserve"> </w:t>
      </w:r>
      <w:r w:rsidR="00986B45">
        <w:rPr>
          <w:rFonts w:ascii="Arial" w:hAnsi="Arial" w:cs="Arial"/>
          <w:sz w:val="20"/>
          <w:szCs w:val="20"/>
        </w:rPr>
        <w:t xml:space="preserve">This is to keep companies </w:t>
      </w:r>
      <w:r w:rsidR="009F5431">
        <w:rPr>
          <w:rFonts w:ascii="Arial" w:hAnsi="Arial" w:cs="Arial"/>
          <w:sz w:val="20"/>
          <w:szCs w:val="20"/>
        </w:rPr>
        <w:t xml:space="preserve">and local schools </w:t>
      </w:r>
      <w:r w:rsidR="00986B45">
        <w:rPr>
          <w:rFonts w:ascii="Arial" w:hAnsi="Arial" w:cs="Arial"/>
          <w:sz w:val="20"/>
          <w:szCs w:val="20"/>
        </w:rPr>
        <w:t>up</w:t>
      </w:r>
      <w:r w:rsidR="00552344">
        <w:rPr>
          <w:rFonts w:ascii="Arial" w:hAnsi="Arial" w:cs="Arial"/>
          <w:sz w:val="20"/>
          <w:szCs w:val="20"/>
        </w:rPr>
        <w:t xml:space="preserve"> </w:t>
      </w:r>
      <w:r w:rsidR="00986B45">
        <w:rPr>
          <w:rFonts w:ascii="Arial" w:hAnsi="Arial" w:cs="Arial"/>
          <w:sz w:val="20"/>
          <w:szCs w:val="20"/>
        </w:rPr>
        <w:t>to date with our new</w:t>
      </w:r>
      <w:r w:rsidR="009F5431">
        <w:rPr>
          <w:rFonts w:ascii="Arial" w:hAnsi="Arial" w:cs="Arial"/>
          <w:sz w:val="20"/>
          <w:szCs w:val="20"/>
        </w:rPr>
        <w:t xml:space="preserve">s, </w:t>
      </w:r>
      <w:r w:rsidR="00986B45">
        <w:rPr>
          <w:rFonts w:ascii="Arial" w:hAnsi="Arial" w:cs="Arial"/>
          <w:sz w:val="20"/>
          <w:szCs w:val="20"/>
        </w:rPr>
        <w:t>upcoming events</w:t>
      </w:r>
      <w:r w:rsidR="00AD277E">
        <w:rPr>
          <w:rFonts w:ascii="Arial" w:hAnsi="Arial" w:cs="Arial"/>
          <w:sz w:val="20"/>
          <w:szCs w:val="20"/>
        </w:rPr>
        <w:t xml:space="preserve"> and raise awareness of our Light up a </w:t>
      </w:r>
      <w:r w:rsidR="006A2DDC">
        <w:rPr>
          <w:rFonts w:ascii="Arial" w:hAnsi="Arial" w:cs="Arial"/>
          <w:sz w:val="20"/>
          <w:szCs w:val="20"/>
        </w:rPr>
        <w:t xml:space="preserve">Life appeal. </w:t>
      </w:r>
    </w:p>
    <w:p w14:paraId="279DC3B9" w14:textId="24EBF382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716637">
        <w:rPr>
          <w:rFonts w:ascii="Arial" w:hAnsi="Arial" w:cs="Arial"/>
          <w:sz w:val="20"/>
          <w:szCs w:val="20"/>
        </w:rPr>
        <w:t>:</w:t>
      </w:r>
    </w:p>
    <w:p w14:paraId="11745BCD" w14:textId="51E5D026" w:rsidR="005C6C46" w:rsidRPr="005C6C46" w:rsidRDefault="005C6C46" w:rsidP="00600CC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C6C46">
        <w:rPr>
          <w:rFonts w:ascii="Arial" w:hAnsi="Arial" w:cs="Arial"/>
          <w:b/>
          <w:bCs/>
          <w:sz w:val="20"/>
          <w:szCs w:val="20"/>
          <w:u w:val="single"/>
        </w:rPr>
        <w:t xml:space="preserve">Mailing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5C6C46">
        <w:rPr>
          <w:rFonts w:ascii="Arial" w:hAnsi="Arial" w:cs="Arial"/>
          <w:b/>
          <w:bCs/>
          <w:sz w:val="20"/>
          <w:szCs w:val="20"/>
          <w:u w:val="single"/>
        </w:rPr>
        <w:t xml:space="preserve">version one </w:t>
      </w:r>
    </w:p>
    <w:p w14:paraId="4A9018CE" w14:textId="5BF080BF" w:rsidR="006A2DDC" w:rsidRPr="006A2DDC" w:rsidRDefault="006A2DDC" w:rsidP="006A2DD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</w:t>
      </w:r>
      <w:r w:rsidR="005C6C46" w:rsidRPr="007B6E2F">
        <w:rPr>
          <w:rFonts w:ascii="Arial" w:hAnsi="Arial" w:cs="Arial"/>
          <w:b/>
          <w:bCs/>
          <w:sz w:val="20"/>
          <w:szCs w:val="20"/>
        </w:rPr>
        <w:t>previously donated to a LUAL appeal</w:t>
      </w:r>
      <w:r w:rsidR="005C6C46">
        <w:rPr>
          <w:rFonts w:ascii="Arial" w:hAnsi="Arial" w:cs="Arial"/>
          <w:sz w:val="20"/>
          <w:szCs w:val="20"/>
        </w:rPr>
        <w:t xml:space="preserve"> </w:t>
      </w:r>
      <w:r w:rsidR="005E7FF7">
        <w:rPr>
          <w:rFonts w:ascii="Arial" w:hAnsi="Arial" w:cs="Arial"/>
          <w:sz w:val="20"/>
          <w:szCs w:val="20"/>
        </w:rPr>
        <w:t>(01.01.2019 – to date)</w:t>
      </w:r>
      <w:r w:rsidR="005C6C46">
        <w:rPr>
          <w:rFonts w:ascii="Arial" w:hAnsi="Arial" w:cs="Arial"/>
          <w:sz w:val="20"/>
          <w:szCs w:val="20"/>
        </w:rPr>
        <w:t xml:space="preserve"> </w:t>
      </w:r>
    </w:p>
    <w:p w14:paraId="28ADA596" w14:textId="5A92B54F" w:rsidR="006A2DDC" w:rsidRDefault="006A2DDC" w:rsidP="006A2DD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</w:t>
      </w:r>
      <w:r w:rsidRPr="007B6E2F">
        <w:rPr>
          <w:rFonts w:ascii="Arial" w:hAnsi="Arial" w:cs="Arial"/>
          <w:b/>
          <w:bCs/>
          <w:sz w:val="20"/>
          <w:szCs w:val="20"/>
        </w:rPr>
        <w:t>previously donated to LUAL with a tribute name</w:t>
      </w:r>
      <w:r w:rsidR="005E7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(01.01.20</w:t>
      </w:r>
      <w:r w:rsidR="005E7FF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– to date)</w:t>
      </w:r>
    </w:p>
    <w:p w14:paraId="7277D798" w14:textId="428C2E5B" w:rsidR="006A2DDC" w:rsidRDefault="006A2DDC" w:rsidP="006A2DD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</w:t>
      </w:r>
      <w:r w:rsidRPr="007B6E2F">
        <w:rPr>
          <w:rFonts w:ascii="Arial" w:hAnsi="Arial" w:cs="Arial"/>
          <w:b/>
          <w:bCs/>
          <w:sz w:val="20"/>
          <w:szCs w:val="20"/>
        </w:rPr>
        <w:t>previously donated to LUAL without a tribute name</w:t>
      </w:r>
      <w:r>
        <w:rPr>
          <w:rFonts w:ascii="Arial" w:hAnsi="Arial" w:cs="Arial"/>
          <w:sz w:val="20"/>
          <w:szCs w:val="20"/>
        </w:rPr>
        <w:t xml:space="preserve"> (01.01.20</w:t>
      </w:r>
      <w:r w:rsidR="005E7FF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– to date)</w:t>
      </w:r>
    </w:p>
    <w:p w14:paraId="3BDE84BC" w14:textId="57BAAC92" w:rsidR="007B6E2F" w:rsidRPr="006A2DDC" w:rsidRDefault="007B6E2F" w:rsidP="006A2DD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</w:t>
      </w:r>
      <w:r w:rsidRPr="007B6E2F">
        <w:rPr>
          <w:rFonts w:ascii="Arial" w:hAnsi="Arial" w:cs="Arial"/>
          <w:b/>
          <w:bCs/>
          <w:sz w:val="20"/>
          <w:szCs w:val="20"/>
        </w:rPr>
        <w:t>requested to receive a LUAL mailer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96DA5D" w14:textId="63443053" w:rsidR="006A2DDC" w:rsidRDefault="006A2DDC" w:rsidP="006A2DD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</w:t>
      </w:r>
      <w:r w:rsidRPr="007B6E2F">
        <w:rPr>
          <w:rFonts w:ascii="Arial" w:hAnsi="Arial" w:cs="Arial"/>
          <w:b/>
          <w:bCs/>
          <w:sz w:val="20"/>
          <w:szCs w:val="20"/>
        </w:rPr>
        <w:t>donated in memory</w:t>
      </w:r>
      <w:r>
        <w:rPr>
          <w:rFonts w:ascii="Arial" w:hAnsi="Arial" w:cs="Arial"/>
          <w:sz w:val="20"/>
          <w:szCs w:val="20"/>
        </w:rPr>
        <w:t xml:space="preserve"> from 01.01.20</w:t>
      </w:r>
      <w:r w:rsidR="005E7FF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– </w:t>
      </w:r>
      <w:r w:rsidR="00B365C0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.0</w:t>
      </w:r>
      <w:r w:rsidR="00B365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5C6C46">
        <w:rPr>
          <w:rFonts w:ascii="Arial" w:hAnsi="Arial" w:cs="Arial"/>
          <w:sz w:val="20"/>
          <w:szCs w:val="20"/>
        </w:rPr>
        <w:t>4</w:t>
      </w:r>
    </w:p>
    <w:p w14:paraId="0F3146C7" w14:textId="77777777" w:rsidR="005C6C46" w:rsidRDefault="005C6C46" w:rsidP="005C6C4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C6C46">
        <w:rPr>
          <w:rFonts w:ascii="Arial" w:hAnsi="Arial" w:cs="Arial"/>
          <w:b/>
          <w:bCs/>
          <w:sz w:val="20"/>
          <w:szCs w:val="20"/>
          <w:u w:val="single"/>
        </w:rPr>
        <w:t>Mailing – version two</w:t>
      </w:r>
    </w:p>
    <w:p w14:paraId="7A81BA23" w14:textId="798CF60B" w:rsidR="00715921" w:rsidRDefault="00431915" w:rsidP="005C6C4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6E2F">
        <w:rPr>
          <w:rFonts w:ascii="Arial" w:hAnsi="Arial" w:cs="Arial"/>
          <w:b/>
          <w:bCs/>
          <w:sz w:val="20"/>
          <w:szCs w:val="20"/>
        </w:rPr>
        <w:t xml:space="preserve">Lottery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7B6E2F">
        <w:rPr>
          <w:rFonts w:ascii="Arial" w:hAnsi="Arial" w:cs="Arial"/>
          <w:b/>
          <w:bCs/>
          <w:sz w:val="20"/>
          <w:szCs w:val="20"/>
        </w:rPr>
        <w:t>layers</w:t>
      </w:r>
      <w:r>
        <w:rPr>
          <w:rFonts w:ascii="Arial" w:hAnsi="Arial" w:cs="Arial"/>
          <w:sz w:val="20"/>
          <w:szCs w:val="20"/>
        </w:rPr>
        <w:t xml:space="preserve"> – </w:t>
      </w:r>
      <w:r w:rsidR="00696B97">
        <w:rPr>
          <w:rFonts w:ascii="Arial" w:hAnsi="Arial" w:cs="Arial"/>
          <w:sz w:val="20"/>
          <w:szCs w:val="20"/>
        </w:rPr>
        <w:t>(</w:t>
      </w:r>
      <w:r w:rsidR="005E7FF7">
        <w:rPr>
          <w:rFonts w:ascii="Arial" w:hAnsi="Arial" w:cs="Arial"/>
          <w:sz w:val="20"/>
          <w:szCs w:val="20"/>
        </w:rPr>
        <w:t>supporters</w:t>
      </w:r>
      <w:r>
        <w:rPr>
          <w:rFonts w:ascii="Arial" w:hAnsi="Arial" w:cs="Arial"/>
          <w:sz w:val="20"/>
          <w:szCs w:val="20"/>
        </w:rPr>
        <w:t xml:space="preserve"> who are a current lottery player</w:t>
      </w:r>
      <w:r w:rsidR="00696B97">
        <w:rPr>
          <w:rFonts w:ascii="Arial" w:hAnsi="Arial" w:cs="Arial"/>
          <w:sz w:val="20"/>
          <w:szCs w:val="20"/>
        </w:rPr>
        <w:t>)</w:t>
      </w:r>
    </w:p>
    <w:p w14:paraId="6ADF6E30" w14:textId="60ACBAF2" w:rsidR="00431915" w:rsidRPr="00715921" w:rsidRDefault="00715921" w:rsidP="0071592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 xml:space="preserve">Regular givers </w:t>
      </w:r>
      <w:r>
        <w:rPr>
          <w:rFonts w:ascii="Arial" w:hAnsi="Arial" w:cs="Arial"/>
          <w:sz w:val="20"/>
          <w:szCs w:val="20"/>
        </w:rPr>
        <w:t>(</w:t>
      </w:r>
      <w:r w:rsidR="005E7FF7">
        <w:rPr>
          <w:rFonts w:ascii="Arial" w:hAnsi="Arial" w:cs="Arial"/>
          <w:sz w:val="20"/>
          <w:szCs w:val="20"/>
        </w:rPr>
        <w:t xml:space="preserve">supporters who have a </w:t>
      </w:r>
      <w:r>
        <w:rPr>
          <w:rFonts w:ascii="Arial" w:hAnsi="Arial" w:cs="Arial"/>
          <w:sz w:val="20"/>
          <w:szCs w:val="20"/>
        </w:rPr>
        <w:t xml:space="preserve">current standing order/direct debit) </w:t>
      </w:r>
    </w:p>
    <w:p w14:paraId="446FF403" w14:textId="63BDC617" w:rsidR="007B6E2F" w:rsidRPr="005E7FF7" w:rsidRDefault="005E7FF7" w:rsidP="005E7FF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Supporters</w:t>
      </w:r>
      <w:r w:rsidR="007B6E2F" w:rsidRPr="00431915">
        <w:rPr>
          <w:rFonts w:ascii="Arial" w:hAnsi="Arial" w:cs="Arial"/>
          <w:sz w:val="20"/>
          <w:szCs w:val="20"/>
        </w:rPr>
        <w:t xml:space="preserve"> who have </w:t>
      </w:r>
      <w:r w:rsidRPr="005E7FF7">
        <w:rPr>
          <w:rFonts w:ascii="Arial" w:hAnsi="Arial" w:cs="Arial"/>
          <w:b/>
          <w:bCs/>
          <w:sz w:val="20"/>
          <w:szCs w:val="20"/>
        </w:rPr>
        <w:t>organised and supported fundraising</w:t>
      </w:r>
      <w:r>
        <w:rPr>
          <w:rFonts w:ascii="Arial" w:hAnsi="Arial" w:cs="Arial"/>
          <w:sz w:val="20"/>
          <w:szCs w:val="20"/>
        </w:rPr>
        <w:t xml:space="preserve"> </w:t>
      </w:r>
      <w:r w:rsidR="007B6E2F">
        <w:rPr>
          <w:rFonts w:ascii="Arial" w:hAnsi="Arial" w:cs="Arial"/>
          <w:b/>
          <w:bCs/>
          <w:sz w:val="20"/>
          <w:szCs w:val="20"/>
        </w:rPr>
        <w:t>event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7B6E2F">
        <w:rPr>
          <w:rFonts w:ascii="Arial" w:hAnsi="Arial" w:cs="Arial"/>
          <w:b/>
          <w:bCs/>
          <w:sz w:val="20"/>
          <w:szCs w:val="20"/>
        </w:rPr>
        <w:t xml:space="preserve"> </w:t>
      </w:r>
      <w:r w:rsidR="00431915">
        <w:rPr>
          <w:rFonts w:ascii="Arial" w:hAnsi="Arial" w:cs="Arial"/>
          <w:sz w:val="20"/>
          <w:szCs w:val="20"/>
        </w:rPr>
        <w:t>from 01.01.20</w:t>
      </w:r>
      <w:r>
        <w:rPr>
          <w:rFonts w:ascii="Arial" w:hAnsi="Arial" w:cs="Arial"/>
          <w:sz w:val="20"/>
          <w:szCs w:val="20"/>
        </w:rPr>
        <w:t>19</w:t>
      </w:r>
    </w:p>
    <w:p w14:paraId="393B00C1" w14:textId="20AD743B" w:rsidR="005E7FF7" w:rsidRDefault="005E7FF7" w:rsidP="004319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F5431">
        <w:rPr>
          <w:rFonts w:ascii="Arial" w:hAnsi="Arial" w:cs="Arial"/>
          <w:b/>
          <w:bCs/>
          <w:sz w:val="20"/>
          <w:szCs w:val="20"/>
        </w:rPr>
        <w:t>New donors</w:t>
      </w:r>
      <w:r>
        <w:rPr>
          <w:rFonts w:ascii="Arial" w:hAnsi="Arial" w:cs="Arial"/>
          <w:sz w:val="20"/>
          <w:szCs w:val="20"/>
        </w:rPr>
        <w:t xml:space="preserve"> from 01.09.2023</w:t>
      </w:r>
    </w:p>
    <w:p w14:paraId="650015CF" w14:textId="5527B733" w:rsidR="00875BBD" w:rsidRPr="006C0318" w:rsidRDefault="00875BBD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General Sup</w:t>
      </w:r>
      <w:r w:rsidR="00317D94" w:rsidRPr="003510CF">
        <w:rPr>
          <w:rFonts w:ascii="Arial" w:hAnsi="Arial" w:cs="Arial"/>
          <w:b/>
          <w:sz w:val="20"/>
          <w:szCs w:val="20"/>
        </w:rPr>
        <w:t>porters</w:t>
      </w:r>
      <w:r w:rsidR="00317D94" w:rsidRPr="006C0318">
        <w:rPr>
          <w:rFonts w:ascii="Arial" w:hAnsi="Arial" w:cs="Arial"/>
          <w:sz w:val="20"/>
          <w:szCs w:val="20"/>
        </w:rPr>
        <w:t xml:space="preserve"> – those who have given any donation</w:t>
      </w:r>
      <w:r w:rsidR="003510CF">
        <w:rPr>
          <w:rFonts w:ascii="Arial" w:hAnsi="Arial" w:cs="Arial"/>
          <w:sz w:val="20"/>
          <w:szCs w:val="20"/>
        </w:rPr>
        <w:t xml:space="preserve"> within the last 4</w:t>
      </w:r>
      <w:r w:rsidRPr="006C0318">
        <w:rPr>
          <w:rFonts w:ascii="Arial" w:hAnsi="Arial" w:cs="Arial"/>
          <w:sz w:val="20"/>
          <w:szCs w:val="20"/>
        </w:rPr>
        <w:t xml:space="preserve"> years that don’t fall </w:t>
      </w:r>
      <w:r w:rsidR="00EB0EAD" w:rsidRPr="006C0318">
        <w:rPr>
          <w:rFonts w:ascii="Arial" w:hAnsi="Arial" w:cs="Arial"/>
          <w:sz w:val="20"/>
          <w:szCs w:val="20"/>
        </w:rPr>
        <w:t xml:space="preserve">into any of the above segments </w:t>
      </w:r>
      <w:r w:rsidR="006C0318" w:rsidRPr="006C0318">
        <w:rPr>
          <w:rFonts w:ascii="Arial" w:hAnsi="Arial" w:cs="Arial"/>
          <w:sz w:val="20"/>
          <w:szCs w:val="20"/>
        </w:rPr>
        <w:t>(01.01.20</w:t>
      </w:r>
      <w:r w:rsidR="009F5431">
        <w:rPr>
          <w:rFonts w:ascii="Arial" w:hAnsi="Arial" w:cs="Arial"/>
          <w:sz w:val="20"/>
          <w:szCs w:val="20"/>
        </w:rPr>
        <w:t>19</w:t>
      </w:r>
      <w:r w:rsidR="00EB0EAD" w:rsidRPr="006C0318">
        <w:rPr>
          <w:rFonts w:ascii="Arial" w:hAnsi="Arial" w:cs="Arial"/>
          <w:sz w:val="20"/>
          <w:szCs w:val="20"/>
        </w:rPr>
        <w:t xml:space="preserve"> to date)</w:t>
      </w:r>
    </w:p>
    <w:p w14:paraId="307EE171" w14:textId="0A29451F" w:rsidR="006C0318" w:rsidRDefault="00EB0EAD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Companies</w:t>
      </w:r>
      <w:r w:rsidRPr="006C0318">
        <w:rPr>
          <w:rFonts w:ascii="Arial" w:hAnsi="Arial" w:cs="Arial"/>
          <w:sz w:val="20"/>
          <w:szCs w:val="20"/>
        </w:rPr>
        <w:t xml:space="preserve"> </w:t>
      </w:r>
      <w:r w:rsidR="009F5431" w:rsidRPr="009F5431">
        <w:rPr>
          <w:rFonts w:ascii="Arial" w:hAnsi="Arial" w:cs="Arial"/>
          <w:b/>
          <w:bCs/>
          <w:sz w:val="20"/>
          <w:szCs w:val="20"/>
        </w:rPr>
        <w:t>and schools</w:t>
      </w:r>
      <w:r w:rsidR="009F5431">
        <w:rPr>
          <w:rFonts w:ascii="Arial" w:hAnsi="Arial" w:cs="Arial"/>
          <w:sz w:val="20"/>
          <w:szCs w:val="20"/>
        </w:rPr>
        <w:t xml:space="preserve"> </w:t>
      </w:r>
      <w:r w:rsidRPr="006C0318">
        <w:rPr>
          <w:rFonts w:ascii="Arial" w:hAnsi="Arial" w:cs="Arial"/>
          <w:sz w:val="20"/>
          <w:szCs w:val="20"/>
        </w:rPr>
        <w:t xml:space="preserve">who have given at least one donation from </w:t>
      </w:r>
      <w:r w:rsidR="003510CF">
        <w:rPr>
          <w:rFonts w:ascii="Arial" w:hAnsi="Arial" w:cs="Arial"/>
          <w:sz w:val="20"/>
          <w:szCs w:val="20"/>
        </w:rPr>
        <w:t>(01.01</w:t>
      </w:r>
      <w:r w:rsidR="00677423">
        <w:rPr>
          <w:rFonts w:ascii="Arial" w:hAnsi="Arial" w:cs="Arial"/>
          <w:sz w:val="20"/>
          <w:szCs w:val="20"/>
        </w:rPr>
        <w:t>.202</w:t>
      </w:r>
      <w:r w:rsidR="00640878">
        <w:rPr>
          <w:rFonts w:ascii="Arial" w:hAnsi="Arial" w:cs="Arial"/>
          <w:sz w:val="20"/>
          <w:szCs w:val="20"/>
        </w:rPr>
        <w:t>2</w:t>
      </w:r>
      <w:r w:rsidR="006C0318" w:rsidRPr="006C0318">
        <w:rPr>
          <w:rFonts w:ascii="Arial" w:hAnsi="Arial" w:cs="Arial"/>
          <w:sz w:val="20"/>
          <w:szCs w:val="20"/>
        </w:rPr>
        <w:t xml:space="preserve"> to date)</w:t>
      </w:r>
    </w:p>
    <w:p w14:paraId="19F82841" w14:textId="77777777" w:rsidR="00B365C0" w:rsidRPr="005E7FF7" w:rsidRDefault="00B365C0" w:rsidP="00B365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Major Donors </w:t>
      </w:r>
      <w:r>
        <w:rPr>
          <w:rFonts w:ascii="Arial" w:hAnsi="Arial" w:cs="Arial"/>
          <w:sz w:val="20"/>
          <w:szCs w:val="20"/>
        </w:rPr>
        <w:t>– supporters who are identified as a Major Donor</w:t>
      </w:r>
    </w:p>
    <w:p w14:paraId="754052CD" w14:textId="77777777" w:rsidR="00B365C0" w:rsidRDefault="00B365C0" w:rsidP="009F5431">
      <w:pPr>
        <w:rPr>
          <w:rFonts w:ascii="Arial" w:hAnsi="Arial" w:cs="Arial"/>
          <w:sz w:val="20"/>
          <w:szCs w:val="20"/>
        </w:rPr>
      </w:pPr>
    </w:p>
    <w:p w14:paraId="77F07C01" w14:textId="6B213D7A" w:rsidR="00600CCC" w:rsidRPr="009F5431" w:rsidRDefault="0004407F" w:rsidP="009F5431">
      <w:p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50E960A1" w14:textId="1E90E871" w:rsidR="00B365C0" w:rsidRDefault="00B365C0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supporters who have made an in memory donation within six weeks of the mailing landing</w:t>
      </w:r>
    </w:p>
    <w:p w14:paraId="4C7E5FAE" w14:textId="3B45150C" w:rsidR="00B365C0" w:rsidRDefault="00B365C0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supporters who receive an invitation to attend the October Remembrance Service</w:t>
      </w:r>
    </w:p>
    <w:p w14:paraId="2C4E1A4C" w14:textId="49FED976" w:rsidR="00C514BC" w:rsidRDefault="009F5431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18’s</w:t>
      </w:r>
    </w:p>
    <w:p w14:paraId="75DFFBCF" w14:textId="5A6255F4" w:rsidR="009F5431" w:rsidRPr="009F5431" w:rsidRDefault="009F5431" w:rsidP="009F543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t xml:space="preserve">Postal </w:t>
      </w:r>
      <w:proofErr w:type="spellStart"/>
      <w:r w:rsidRPr="00431915">
        <w:rPr>
          <w:rFonts w:ascii="Arial" w:hAnsi="Arial" w:cs="Arial"/>
          <w:sz w:val="20"/>
          <w:szCs w:val="20"/>
        </w:rPr>
        <w:t>Opt</w:t>
      </w:r>
      <w:proofErr w:type="spellEnd"/>
      <w:r w:rsidRPr="00431915">
        <w:rPr>
          <w:rFonts w:ascii="Arial" w:hAnsi="Arial" w:cs="Arial"/>
          <w:sz w:val="20"/>
          <w:szCs w:val="20"/>
        </w:rPr>
        <w:t xml:space="preserve"> Out</w:t>
      </w:r>
    </w:p>
    <w:p w14:paraId="1BE54DB4" w14:textId="5F20E9C3" w:rsidR="00600CCC" w:rsidRPr="00431915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lastRenderedPageBreak/>
        <w:t>No newsletter attribute</w:t>
      </w:r>
    </w:p>
    <w:p w14:paraId="7C9E5B42" w14:textId="56A2A250" w:rsidR="005C6C46" w:rsidRPr="00431915" w:rsidRDefault="005C6C46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t>No appeal attribute</w:t>
      </w:r>
    </w:p>
    <w:p w14:paraId="02EA85D4" w14:textId="3E546CDF" w:rsidR="00600CCC" w:rsidRPr="00431915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t>FPS registered</w:t>
      </w:r>
    </w:p>
    <w:p w14:paraId="7DF2371A" w14:textId="489690E3" w:rsidR="006D31F8" w:rsidRPr="00B365C0" w:rsidRDefault="00482AF9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1915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5EEB3500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Sending the </w:t>
            </w:r>
            <w:r w:rsidR="005C6C46">
              <w:rPr>
                <w:rFonts w:ascii="Arial" w:hAnsi="Arial" w:cs="Arial"/>
                <w:sz w:val="20"/>
                <w:szCs w:val="20"/>
              </w:rPr>
              <w:t>mailing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7959CD01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487D8170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</w:t>
            </w:r>
            <w:r w:rsidR="009F5431">
              <w:rPr>
                <w:rFonts w:ascii="Arial" w:hAnsi="Arial" w:cs="Arial"/>
                <w:sz w:val="20"/>
                <w:szCs w:val="20"/>
              </w:rPr>
              <w:t>our Light up a Life appeal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lastRenderedPageBreak/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2460A9B9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5E6479">
        <w:rPr>
          <w:rFonts w:ascii="Arial" w:hAnsi="Arial" w:cs="Arial"/>
        </w:rPr>
        <w:t>22.8.24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E5F"/>
    <w:multiLevelType w:val="hybridMultilevel"/>
    <w:tmpl w:val="31A0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902"/>
    <w:multiLevelType w:val="hybridMultilevel"/>
    <w:tmpl w:val="2562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75EF"/>
    <w:multiLevelType w:val="hybridMultilevel"/>
    <w:tmpl w:val="6CB2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6AD7"/>
    <w:multiLevelType w:val="hybridMultilevel"/>
    <w:tmpl w:val="0CC0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910665">
    <w:abstractNumId w:val="3"/>
  </w:num>
  <w:num w:numId="2" w16cid:durableId="412900789">
    <w:abstractNumId w:val="2"/>
  </w:num>
  <w:num w:numId="3" w16cid:durableId="903415583">
    <w:abstractNumId w:val="5"/>
  </w:num>
  <w:num w:numId="4" w16cid:durableId="1098645702">
    <w:abstractNumId w:val="6"/>
  </w:num>
  <w:num w:numId="5" w16cid:durableId="873347096">
    <w:abstractNumId w:val="7"/>
  </w:num>
  <w:num w:numId="6" w16cid:durableId="1092556037">
    <w:abstractNumId w:val="9"/>
  </w:num>
  <w:num w:numId="7" w16cid:durableId="1112478158">
    <w:abstractNumId w:val="0"/>
  </w:num>
  <w:num w:numId="8" w16cid:durableId="727341732">
    <w:abstractNumId w:val="1"/>
  </w:num>
  <w:num w:numId="9" w16cid:durableId="946275232">
    <w:abstractNumId w:val="4"/>
  </w:num>
  <w:num w:numId="10" w16cid:durableId="201610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C8"/>
    <w:rsid w:val="00002CF8"/>
    <w:rsid w:val="00020DC8"/>
    <w:rsid w:val="00036FF8"/>
    <w:rsid w:val="00041446"/>
    <w:rsid w:val="0004407F"/>
    <w:rsid w:val="00074AFA"/>
    <w:rsid w:val="000E119C"/>
    <w:rsid w:val="00117C45"/>
    <w:rsid w:val="00136C4F"/>
    <w:rsid w:val="00177972"/>
    <w:rsid w:val="001B3E3B"/>
    <w:rsid w:val="00220EB0"/>
    <w:rsid w:val="002313F0"/>
    <w:rsid w:val="00247B54"/>
    <w:rsid w:val="002509BF"/>
    <w:rsid w:val="00284B52"/>
    <w:rsid w:val="002F69AE"/>
    <w:rsid w:val="002F799D"/>
    <w:rsid w:val="00316276"/>
    <w:rsid w:val="0031739C"/>
    <w:rsid w:val="00317D94"/>
    <w:rsid w:val="003510CF"/>
    <w:rsid w:val="003A3000"/>
    <w:rsid w:val="00413D8B"/>
    <w:rsid w:val="00431915"/>
    <w:rsid w:val="004440D1"/>
    <w:rsid w:val="004660BA"/>
    <w:rsid w:val="00472B21"/>
    <w:rsid w:val="00475619"/>
    <w:rsid w:val="00482AF9"/>
    <w:rsid w:val="004B4F25"/>
    <w:rsid w:val="00522E21"/>
    <w:rsid w:val="00552344"/>
    <w:rsid w:val="005732B7"/>
    <w:rsid w:val="005C6C46"/>
    <w:rsid w:val="005D6366"/>
    <w:rsid w:val="005E6479"/>
    <w:rsid w:val="005E7FF7"/>
    <w:rsid w:val="00600CCC"/>
    <w:rsid w:val="00635B3E"/>
    <w:rsid w:val="00640878"/>
    <w:rsid w:val="00645A80"/>
    <w:rsid w:val="006661BD"/>
    <w:rsid w:val="00671015"/>
    <w:rsid w:val="00677423"/>
    <w:rsid w:val="00696B97"/>
    <w:rsid w:val="006A2DDC"/>
    <w:rsid w:val="006C0318"/>
    <w:rsid w:val="006D31F8"/>
    <w:rsid w:val="006F1236"/>
    <w:rsid w:val="00700283"/>
    <w:rsid w:val="00715921"/>
    <w:rsid w:val="00716637"/>
    <w:rsid w:val="00760FEE"/>
    <w:rsid w:val="007B6E2F"/>
    <w:rsid w:val="008237D3"/>
    <w:rsid w:val="008372EC"/>
    <w:rsid w:val="00846182"/>
    <w:rsid w:val="00875BBD"/>
    <w:rsid w:val="008D00ED"/>
    <w:rsid w:val="008D59B6"/>
    <w:rsid w:val="0090012F"/>
    <w:rsid w:val="009317F7"/>
    <w:rsid w:val="00977B45"/>
    <w:rsid w:val="00986B45"/>
    <w:rsid w:val="009951E9"/>
    <w:rsid w:val="009B5749"/>
    <w:rsid w:val="009F2896"/>
    <w:rsid w:val="009F5431"/>
    <w:rsid w:val="00A57627"/>
    <w:rsid w:val="00AD277E"/>
    <w:rsid w:val="00B365C0"/>
    <w:rsid w:val="00B65DE5"/>
    <w:rsid w:val="00B77BA0"/>
    <w:rsid w:val="00BC50E1"/>
    <w:rsid w:val="00BE2833"/>
    <w:rsid w:val="00C053E1"/>
    <w:rsid w:val="00C105B4"/>
    <w:rsid w:val="00C501AE"/>
    <w:rsid w:val="00C514BC"/>
    <w:rsid w:val="00C82BBF"/>
    <w:rsid w:val="00CE5874"/>
    <w:rsid w:val="00D21911"/>
    <w:rsid w:val="00D23D6C"/>
    <w:rsid w:val="00D259E7"/>
    <w:rsid w:val="00D82C0E"/>
    <w:rsid w:val="00D95D91"/>
    <w:rsid w:val="00DA4CC9"/>
    <w:rsid w:val="00DC0973"/>
    <w:rsid w:val="00DC4A39"/>
    <w:rsid w:val="00DD5949"/>
    <w:rsid w:val="00DD766E"/>
    <w:rsid w:val="00DF04E9"/>
    <w:rsid w:val="00DF6964"/>
    <w:rsid w:val="00E04178"/>
    <w:rsid w:val="00E3298B"/>
    <w:rsid w:val="00E411E8"/>
    <w:rsid w:val="00E712DF"/>
    <w:rsid w:val="00E74429"/>
    <w:rsid w:val="00E95073"/>
    <w:rsid w:val="00EB0EAD"/>
    <w:rsid w:val="00F25CEF"/>
    <w:rsid w:val="00F310C7"/>
    <w:rsid w:val="00F75939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  <w:style w:type="paragraph" w:styleId="Revision">
    <w:name w:val="Revision"/>
    <w:hidden/>
    <w:uiPriority w:val="99"/>
    <w:semiHidden/>
    <w:rsid w:val="00E7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8970D40FCDB4DB3DA67B6F57819AB" ma:contentTypeVersion="5" ma:contentTypeDescription="Create a new document." ma:contentTypeScope="" ma:versionID="ded602e8b41660a74ab5dd1eb219377e">
  <xsd:schema xmlns:xsd="http://www.w3.org/2001/XMLSchema" xmlns:xs="http://www.w3.org/2001/XMLSchema" xmlns:p="http://schemas.microsoft.com/office/2006/metadata/properties" xmlns:ns3="e1bc1627-8ac3-4da8-9dc7-409cc4b40bbd" targetNamespace="http://schemas.microsoft.com/office/2006/metadata/properties" ma:root="true" ma:fieldsID="a0ea35b3430300ed38595789dfeb21d8" ns3:_="">
    <xsd:import namespace="e1bc1627-8ac3-4da8-9dc7-409cc4b40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c1627-8ac3-4da8-9dc7-409cc4b4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bc1627-8ac3-4da8-9dc7-409cc4b40bbd" xsi:nil="true"/>
  </documentManagement>
</p:properties>
</file>

<file path=customXml/itemProps1.xml><?xml version="1.0" encoding="utf-8"?>
<ds:datastoreItem xmlns:ds="http://schemas.openxmlformats.org/officeDocument/2006/customXml" ds:itemID="{80F31F95-F404-45EF-84EA-A82BBB013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5E482-EBF0-47C2-B443-2699AD0D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c1627-8ac3-4da8-9dc7-409cc4b40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7E609-4538-4691-BD2C-3BE47CE1ABA7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1bc1627-8ac3-4da8-9dc7-409cc4b40bb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2</cp:revision>
  <cp:lastPrinted>2024-08-13T14:02:00Z</cp:lastPrinted>
  <dcterms:created xsi:type="dcterms:W3CDTF">2024-11-12T11:02:00Z</dcterms:created>
  <dcterms:modified xsi:type="dcterms:W3CDTF">2024-11-12T11:02:00Z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0x0101000BC8970D40FCDB4DB3DA67B6F57819AB</vt:lpwstr>
  </property>
</Properties>
</file>